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8A7BC" w14:textId="77777777" w:rsidR="00C92385" w:rsidRDefault="00C92385" w:rsidP="000D2882">
      <w:pPr>
        <w:rPr>
          <w:b/>
          <w:bCs/>
          <w:sz w:val="28"/>
          <w:szCs w:val="28"/>
        </w:rPr>
      </w:pPr>
    </w:p>
    <w:p w14:paraId="74359DED" w14:textId="38D3560B" w:rsidR="00940701" w:rsidRDefault="00377875" w:rsidP="000D2882">
      <w:pPr>
        <w:rPr>
          <w:b/>
          <w:bCs/>
          <w:sz w:val="28"/>
          <w:szCs w:val="28"/>
        </w:rPr>
      </w:pPr>
      <w:r w:rsidRPr="00377875">
        <w:rPr>
          <w:b/>
          <w:bCs/>
          <w:sz w:val="28"/>
          <w:szCs w:val="28"/>
        </w:rPr>
        <w:t>Что делать если поставлен диагноз деменция?</w:t>
      </w:r>
    </w:p>
    <w:p w14:paraId="07B83335" w14:textId="77777777" w:rsidR="00377875" w:rsidRPr="00377875" w:rsidRDefault="00377875" w:rsidP="000D2882">
      <w:pPr>
        <w:rPr>
          <w:b/>
          <w:bCs/>
          <w:sz w:val="28"/>
          <w:szCs w:val="28"/>
        </w:rPr>
      </w:pPr>
    </w:p>
    <w:p w14:paraId="0248DAF6" w14:textId="4C8FB05C" w:rsidR="00D11CB1" w:rsidRDefault="00D11CB1" w:rsidP="000D2882">
      <w:r>
        <w:t>Если Вашему близкому поставлен диагноз</w:t>
      </w:r>
      <w:r w:rsidR="00C31C59">
        <w:t xml:space="preserve"> «деменция»</w:t>
      </w:r>
      <w:r>
        <w:t>, то, опираясь на рекомендации пользователей нашего сайта, мы составили для Вас</w:t>
      </w:r>
      <w:r w:rsidR="0037543A">
        <w:t xml:space="preserve"> следующий</w:t>
      </w:r>
      <w:r>
        <w:t xml:space="preserve"> </w:t>
      </w:r>
      <w:r w:rsidR="00AA1C4F">
        <w:t>список</w:t>
      </w:r>
      <w:r w:rsidR="00C31C59">
        <w:t xml:space="preserve"> важных дел:</w:t>
      </w:r>
    </w:p>
    <w:p w14:paraId="114D8F04" w14:textId="5B5875F8" w:rsidR="00AA1C4F" w:rsidRPr="00C31C59" w:rsidRDefault="00AA1C4F" w:rsidP="00AA1C4F">
      <w:pPr>
        <w:pStyle w:val="a5"/>
        <w:numPr>
          <w:ilvl w:val="0"/>
          <w:numId w:val="1"/>
        </w:numPr>
        <w:rPr>
          <w:b/>
          <w:bCs/>
        </w:rPr>
      </w:pPr>
      <w:r w:rsidRPr="00C31C59">
        <w:rPr>
          <w:b/>
          <w:bCs/>
        </w:rPr>
        <w:t>Скорейшее начало терапии и контроль за выполнением</w:t>
      </w:r>
      <w:r w:rsidR="00F422EB" w:rsidRPr="00C31C59">
        <w:rPr>
          <w:b/>
          <w:bCs/>
        </w:rPr>
        <w:t xml:space="preserve"> рекомендаций врача</w:t>
      </w:r>
      <w:r w:rsidR="00625740">
        <w:rPr>
          <w:b/>
          <w:bCs/>
        </w:rPr>
        <w:t>:</w:t>
      </w:r>
    </w:p>
    <w:p w14:paraId="00CAAD72" w14:textId="76322FA9" w:rsidR="00F422EB" w:rsidRDefault="00F422EB" w:rsidP="00F422EB">
      <w:pPr>
        <w:pStyle w:val="a5"/>
        <w:numPr>
          <w:ilvl w:val="1"/>
          <w:numId w:val="1"/>
        </w:numPr>
      </w:pPr>
      <w:r>
        <w:t>Строго придерживайтесь наз</w:t>
      </w:r>
      <w:r w:rsidR="00C31C59">
        <w:t>на</w:t>
      </w:r>
      <w:r>
        <w:t>чени</w:t>
      </w:r>
      <w:r w:rsidR="00C31C59">
        <w:t>й</w:t>
      </w:r>
      <w:r>
        <w:t xml:space="preserve"> врача и инструкций</w:t>
      </w:r>
      <w:r w:rsidR="004118A3" w:rsidRPr="004118A3">
        <w:t xml:space="preserve"> </w:t>
      </w:r>
      <w:r w:rsidR="004118A3">
        <w:t>лекарственных препаратов</w:t>
      </w:r>
      <w:r w:rsidR="0037543A">
        <w:t>.</w:t>
      </w:r>
    </w:p>
    <w:p w14:paraId="350E5859" w14:textId="59930362" w:rsidR="00F422EB" w:rsidRDefault="00F422EB" w:rsidP="00F422EB">
      <w:pPr>
        <w:pStyle w:val="a5"/>
        <w:numPr>
          <w:ilvl w:val="1"/>
          <w:numId w:val="1"/>
        </w:numPr>
      </w:pPr>
      <w:r>
        <w:t>Н</w:t>
      </w:r>
      <w:r w:rsidR="0008181C">
        <w:t xml:space="preserve">е </w:t>
      </w:r>
      <w:r>
        <w:t>следует ожидать сиюминутного результата, эффект многих препаратов развивается постепенно</w:t>
      </w:r>
      <w:r w:rsidR="0037543A">
        <w:t>.</w:t>
      </w:r>
    </w:p>
    <w:p w14:paraId="3105A137" w14:textId="63C67E3B" w:rsidR="00F422EB" w:rsidRDefault="00F422EB" w:rsidP="00F422EB">
      <w:pPr>
        <w:pStyle w:val="a5"/>
        <w:numPr>
          <w:ilvl w:val="1"/>
          <w:numId w:val="1"/>
        </w:numPr>
      </w:pPr>
      <w:r>
        <w:t xml:space="preserve">У лекарств могут быть побочные эффекта, их появление – обязательный повод для </w:t>
      </w:r>
      <w:r w:rsidR="00C31C59">
        <w:t>обращения к врачу. Нельзя допускать самостоятельного прекращения лечения без ведома врача</w:t>
      </w:r>
      <w:r w:rsidR="0037543A">
        <w:t>.</w:t>
      </w:r>
    </w:p>
    <w:p w14:paraId="3E234B59" w14:textId="59975D7A" w:rsidR="00C31C59" w:rsidRDefault="00C31C59" w:rsidP="00F422EB">
      <w:pPr>
        <w:pStyle w:val="a5"/>
        <w:numPr>
          <w:ilvl w:val="1"/>
          <w:numId w:val="1"/>
        </w:numPr>
      </w:pPr>
      <w:r>
        <w:t xml:space="preserve"> Некоторые лекарства плохо сочетаются между собой, поэтому сообщайте врачу какие </w:t>
      </w:r>
      <w:r w:rsidR="004118A3">
        <w:t xml:space="preserve">еще </w:t>
      </w:r>
      <w:r>
        <w:t>лекарств</w:t>
      </w:r>
      <w:r w:rsidR="004118A3">
        <w:t>а</w:t>
      </w:r>
      <w:r>
        <w:t xml:space="preserve"> принимает пациент.</w:t>
      </w:r>
    </w:p>
    <w:p w14:paraId="5338EED9" w14:textId="50E57DA4" w:rsidR="00C31C59" w:rsidRDefault="00C31C59" w:rsidP="00F422EB">
      <w:pPr>
        <w:pStyle w:val="a5"/>
        <w:numPr>
          <w:ilvl w:val="1"/>
          <w:numId w:val="1"/>
        </w:numPr>
      </w:pPr>
      <w:r>
        <w:t>Постоянно контролируйте прием лекарств, т.к. один из самых распространенных проявлений деменции – это забывчивость</w:t>
      </w:r>
      <w:r w:rsidR="0037543A">
        <w:t>.</w:t>
      </w:r>
    </w:p>
    <w:p w14:paraId="3574FAD6" w14:textId="77777777" w:rsidR="00DC2C73" w:rsidRDefault="00C31C59" w:rsidP="00F422EB">
      <w:pPr>
        <w:pStyle w:val="a5"/>
        <w:numPr>
          <w:ilvl w:val="1"/>
          <w:numId w:val="1"/>
        </w:numPr>
      </w:pPr>
      <w:r>
        <w:t xml:space="preserve"> Продолжайте наблюдаться у врача. Всегда консультируйтесь у специалистов! </w:t>
      </w:r>
    </w:p>
    <w:p w14:paraId="62F718D7" w14:textId="54D2B486" w:rsidR="00C31C59" w:rsidRDefault="00DC2C73" w:rsidP="00F422EB">
      <w:pPr>
        <w:pStyle w:val="a5"/>
        <w:numPr>
          <w:ilvl w:val="1"/>
          <w:numId w:val="1"/>
        </w:numPr>
      </w:pPr>
      <w:r>
        <w:t>Помните, что от регулярности и точности соблюдения рекомендаций лечащего врача зависит насколько долго пациент и Вы сможете сохранить привычный образ и качество жизни!</w:t>
      </w:r>
    </w:p>
    <w:p w14:paraId="37272005" w14:textId="77777777" w:rsidR="00F422EB" w:rsidRDefault="00F422EB" w:rsidP="00F422EB">
      <w:pPr>
        <w:pStyle w:val="a5"/>
      </w:pPr>
    </w:p>
    <w:p w14:paraId="46679430" w14:textId="3DA8B42F" w:rsidR="00F422EB" w:rsidRPr="005D0512" w:rsidRDefault="00F422EB" w:rsidP="00AA1C4F">
      <w:pPr>
        <w:pStyle w:val="a5"/>
        <w:numPr>
          <w:ilvl w:val="0"/>
          <w:numId w:val="1"/>
        </w:numPr>
        <w:rPr>
          <w:b/>
          <w:bCs/>
        </w:rPr>
      </w:pPr>
      <w:r w:rsidRPr="005D0512">
        <w:rPr>
          <w:b/>
          <w:bCs/>
        </w:rPr>
        <w:t>Юридические вопросы</w:t>
      </w:r>
    </w:p>
    <w:p w14:paraId="0C153510" w14:textId="28D12AD3" w:rsidR="00C22C6E" w:rsidRDefault="00C22C6E" w:rsidP="00C22C6E">
      <w:pPr>
        <w:pStyle w:val="a5"/>
        <w:numPr>
          <w:ilvl w:val="1"/>
          <w:numId w:val="1"/>
        </w:numPr>
      </w:pPr>
      <w:r>
        <w:t>Участник</w:t>
      </w:r>
      <w:r w:rsidR="004118A3">
        <w:t>и</w:t>
      </w:r>
      <w:r>
        <w:t xml:space="preserve"> форума рекомендуют как можно раньше поговорить с больным</w:t>
      </w:r>
      <w:r w:rsidR="00BD2D0C">
        <w:t xml:space="preserve"> </w:t>
      </w:r>
      <w:proofErr w:type="gramStart"/>
      <w:r w:rsidR="00BD2D0C">
        <w:t xml:space="preserve">об </w:t>
      </w:r>
      <w:r>
        <w:t xml:space="preserve"> оформлени</w:t>
      </w:r>
      <w:r w:rsidR="00BD2D0C">
        <w:t>и</w:t>
      </w:r>
      <w:proofErr w:type="gramEnd"/>
      <w:r>
        <w:t xml:space="preserve"> у нотариуса генеральной доверенности на близкого родственника, которая позволит в дальнейшем, при прогрессировании заболевания, избежать сложностей с недвижимым имуществом и счетами больного в банках.</w:t>
      </w:r>
    </w:p>
    <w:p w14:paraId="3C4C91F8" w14:textId="3F762AC7" w:rsidR="00C22C6E" w:rsidRDefault="00C22C6E" w:rsidP="00C22C6E">
      <w:pPr>
        <w:pStyle w:val="a5"/>
        <w:numPr>
          <w:ilvl w:val="1"/>
          <w:numId w:val="1"/>
        </w:numPr>
      </w:pPr>
      <w:r>
        <w:t>Если больной деменцией получает пенсию по инвалидности/возрасту на счет в банке, проследит</w:t>
      </w:r>
      <w:r w:rsidR="009717EA">
        <w:t>е</w:t>
      </w:r>
      <w:r>
        <w:t>, чтобы название банка и возможность распоряжаться счетами были обязательно прописаны в доверенности.</w:t>
      </w:r>
    </w:p>
    <w:p w14:paraId="4280C980" w14:textId="6EC2C2F6" w:rsidR="00C22C6E" w:rsidRPr="0030171B" w:rsidRDefault="00C22C6E" w:rsidP="00C22C6E">
      <w:pPr>
        <w:pStyle w:val="a5"/>
        <w:numPr>
          <w:ilvl w:val="1"/>
          <w:numId w:val="1"/>
        </w:numPr>
        <w:rPr>
          <w:rStyle w:val="aa"/>
          <w:color w:val="auto"/>
          <w:u w:val="none"/>
        </w:rPr>
      </w:pPr>
      <w:r>
        <w:t xml:space="preserve">Если диагноз поставлен на той стадии болезни, когда больной уже не может совершать самостоятельные юридические действия, необходимо официально признать его </w:t>
      </w:r>
      <w:hyperlink r:id="rId10" w:history="1">
        <w:r w:rsidRPr="00C22C6E">
          <w:t>недееспособным</w:t>
        </w:r>
      </w:hyperlink>
      <w:r>
        <w:t xml:space="preserve"> и </w:t>
      </w:r>
      <w:hyperlink r:id="rId11" w:history="1">
        <w:r w:rsidRPr="00C22C6E">
          <w:t>оформить опеку</w:t>
        </w:r>
      </w:hyperlink>
      <w:r>
        <w:rPr>
          <w:rStyle w:val="aa"/>
          <w:u w:val="none"/>
        </w:rPr>
        <w:t xml:space="preserve">. </w:t>
      </w:r>
      <w:r>
        <w:rPr>
          <w:rStyle w:val="aa"/>
          <w:color w:val="000000" w:themeColor="text1"/>
          <w:u w:val="none"/>
        </w:rPr>
        <w:t>Но в данном пункте очень много «подводны</w:t>
      </w:r>
      <w:r w:rsidR="0030171B">
        <w:rPr>
          <w:rStyle w:val="aa"/>
          <w:color w:val="000000" w:themeColor="text1"/>
          <w:u w:val="none"/>
        </w:rPr>
        <w:t>х</w:t>
      </w:r>
      <w:r>
        <w:rPr>
          <w:rStyle w:val="aa"/>
          <w:color w:val="000000" w:themeColor="text1"/>
          <w:u w:val="none"/>
        </w:rPr>
        <w:t xml:space="preserve"> камней», поэтому мы рекомендуем предварительно проконсультироваться с юристом.</w:t>
      </w:r>
    </w:p>
    <w:p w14:paraId="40BE4849" w14:textId="1B1737CE" w:rsidR="0030171B" w:rsidRDefault="0030171B" w:rsidP="00C22C6E">
      <w:pPr>
        <w:pStyle w:val="a5"/>
        <w:numPr>
          <w:ilvl w:val="1"/>
          <w:numId w:val="1"/>
        </w:numPr>
      </w:pPr>
      <w:r>
        <w:rPr>
          <w:rStyle w:val="aa"/>
          <w:color w:val="000000" w:themeColor="text1"/>
          <w:u w:val="none"/>
        </w:rPr>
        <w:t xml:space="preserve">Диагноз деменция дает возможность оформить инвалидность. </w:t>
      </w:r>
      <w:r w:rsidR="00725472">
        <w:rPr>
          <w:rStyle w:val="aa"/>
          <w:color w:val="000000" w:themeColor="text1"/>
          <w:u w:val="none"/>
        </w:rPr>
        <w:t>Группа</w:t>
      </w:r>
      <w:r>
        <w:rPr>
          <w:rStyle w:val="aa"/>
          <w:color w:val="000000" w:themeColor="text1"/>
          <w:u w:val="none"/>
        </w:rPr>
        <w:t xml:space="preserve"> будет зависеть от стадии развития заболевания.</w:t>
      </w:r>
      <w:r w:rsidRPr="0030171B">
        <w:rPr>
          <w:rStyle w:val="aa"/>
          <w:color w:val="000000" w:themeColor="text1"/>
          <w:u w:val="none"/>
        </w:rPr>
        <w:t xml:space="preserve"> Подробную инструкцию о том, как оформить инвалидность вы найдете </w:t>
      </w:r>
      <w:r w:rsidRPr="009717EA">
        <w:rPr>
          <w:rStyle w:val="aa"/>
          <w:color w:val="00B0F0"/>
        </w:rPr>
        <w:t>здесь.</w:t>
      </w:r>
    </w:p>
    <w:p w14:paraId="0BF8C994" w14:textId="77777777" w:rsidR="0037543A" w:rsidRDefault="0037543A" w:rsidP="00FB0EC9">
      <w:pPr>
        <w:pStyle w:val="a5"/>
      </w:pPr>
    </w:p>
    <w:p w14:paraId="3E48512F" w14:textId="77777777" w:rsidR="00F422EB" w:rsidRDefault="00F422EB" w:rsidP="00F422EB">
      <w:pPr>
        <w:pStyle w:val="a5"/>
      </w:pPr>
    </w:p>
    <w:p w14:paraId="233B8ACB" w14:textId="25A4669B" w:rsidR="00F422EB" w:rsidRPr="0037543A" w:rsidRDefault="00221B7A" w:rsidP="00AA1C4F">
      <w:pPr>
        <w:pStyle w:val="a5"/>
        <w:numPr>
          <w:ilvl w:val="0"/>
          <w:numId w:val="1"/>
        </w:numPr>
        <w:rPr>
          <w:b/>
          <w:bCs/>
        </w:rPr>
      </w:pPr>
      <w:r w:rsidRPr="0037543A">
        <w:rPr>
          <w:b/>
          <w:bCs/>
        </w:rPr>
        <w:t>Вопросы ухода:</w:t>
      </w:r>
    </w:p>
    <w:p w14:paraId="54B3D516" w14:textId="77777777" w:rsidR="00221B7A" w:rsidRDefault="00221B7A" w:rsidP="00221B7A">
      <w:pPr>
        <w:pStyle w:val="a5"/>
      </w:pPr>
    </w:p>
    <w:p w14:paraId="77855A33" w14:textId="5DBB2A5E" w:rsidR="00221B7A" w:rsidRDefault="00221B7A" w:rsidP="007018A8">
      <w:pPr>
        <w:pStyle w:val="a5"/>
        <w:numPr>
          <w:ilvl w:val="1"/>
          <w:numId w:val="1"/>
        </w:numPr>
      </w:pPr>
      <w:r>
        <w:t xml:space="preserve"> Обсудите с членами семьи распределение обязанностей по уходу. </w:t>
      </w:r>
    </w:p>
    <w:p w14:paraId="79DE3CF4" w14:textId="092684CC" w:rsidR="00221B7A" w:rsidRDefault="00221B7A" w:rsidP="00221B7A">
      <w:pPr>
        <w:pStyle w:val="a5"/>
        <w:numPr>
          <w:ilvl w:val="1"/>
          <w:numId w:val="1"/>
        </w:numPr>
      </w:pPr>
      <w:r>
        <w:t>Зарегистрируйтесь на нашем Форуме для получения практических советов по уходу, а также психологической поддержки от других ухаживающих</w:t>
      </w:r>
      <w:r w:rsidR="00C82FEC">
        <w:t>.</w:t>
      </w:r>
    </w:p>
    <w:p w14:paraId="74220766" w14:textId="3BA9098B" w:rsidR="00221B7A" w:rsidRDefault="00221B7A" w:rsidP="00221B7A">
      <w:pPr>
        <w:pStyle w:val="a5"/>
        <w:numPr>
          <w:ilvl w:val="1"/>
          <w:numId w:val="1"/>
        </w:numPr>
      </w:pPr>
      <w:r>
        <w:t>Постарайтесь сделать место проживания больного деменцией максимально безопасным</w:t>
      </w:r>
      <w:r w:rsidR="0037543A">
        <w:t>.</w:t>
      </w:r>
    </w:p>
    <w:p w14:paraId="162F2AA7" w14:textId="5EDFE133" w:rsidR="00221B7A" w:rsidRDefault="005502D2" w:rsidP="00221B7A">
      <w:pPr>
        <w:pStyle w:val="a5"/>
        <w:numPr>
          <w:ilvl w:val="1"/>
          <w:numId w:val="1"/>
        </w:numPr>
      </w:pPr>
      <w:r>
        <w:lastRenderedPageBreak/>
        <w:t xml:space="preserve">Больной деменцией человек часто испытает проблемы с памятью, поэтому он может потеряться, выйдя из дома. Используйте современные гаджеты с </w:t>
      </w:r>
      <w:r>
        <w:rPr>
          <w:lang w:val="en-US"/>
        </w:rPr>
        <w:t>GPS</w:t>
      </w:r>
      <w:r w:rsidRPr="005502D2">
        <w:t xml:space="preserve"> </w:t>
      </w:r>
      <w:r>
        <w:t>отслеживанием</w:t>
      </w:r>
      <w:r w:rsidR="0037543A">
        <w:t>.</w:t>
      </w:r>
    </w:p>
    <w:p w14:paraId="676E5601" w14:textId="4DCF5B36" w:rsidR="005502D2" w:rsidRDefault="005502D2" w:rsidP="00221B7A">
      <w:pPr>
        <w:pStyle w:val="a5"/>
        <w:numPr>
          <w:ilvl w:val="1"/>
          <w:numId w:val="1"/>
        </w:numPr>
      </w:pPr>
      <w:r>
        <w:t xml:space="preserve">Если Ваш родственник управляет автомобилем, то постарайтесь в мягкой форме </w:t>
      </w:r>
      <w:r w:rsidR="00DF48D4">
        <w:t>отстранить его от вождения</w:t>
      </w:r>
      <w:r w:rsidR="0037543A">
        <w:t>.</w:t>
      </w:r>
    </w:p>
    <w:p w14:paraId="7DAB38C5" w14:textId="64317EF0" w:rsidR="00DF48D4" w:rsidRDefault="00DF48D4" w:rsidP="00DF48D4">
      <w:pPr>
        <w:pStyle w:val="a5"/>
        <w:numPr>
          <w:ilvl w:val="1"/>
          <w:numId w:val="1"/>
        </w:numPr>
      </w:pPr>
      <w:r>
        <w:t>Помните, что нагрузка на ухаживающих возрастает по мере прогрессирования заболевания, появляются все новые и новые вопросы, поэтому отслеживайте наши онлайн «Школы для ухаживающих» в соц</w:t>
      </w:r>
      <w:r w:rsidR="0037543A">
        <w:t>иальных</w:t>
      </w:r>
      <w:r>
        <w:t xml:space="preserve"> сетях и на сайте. Эксперты постараются ответи</w:t>
      </w:r>
      <w:r w:rsidR="0037543A">
        <w:t>т</w:t>
      </w:r>
      <w:r>
        <w:t>ь на все ваши вопросы.</w:t>
      </w:r>
    </w:p>
    <w:p w14:paraId="13737A28" w14:textId="51F4386F" w:rsidR="007018A8" w:rsidRDefault="007018A8" w:rsidP="00DF48D4">
      <w:pPr>
        <w:pStyle w:val="a5"/>
        <w:numPr>
          <w:ilvl w:val="1"/>
          <w:numId w:val="1"/>
        </w:numPr>
      </w:pPr>
      <w:r>
        <w:t>Не стесняйтесь принимать любую помощь в уходе, в том числе от социальных служб</w:t>
      </w:r>
      <w:r w:rsidR="00FB0EC9">
        <w:t>.</w:t>
      </w:r>
    </w:p>
    <w:p w14:paraId="2125DBF5" w14:textId="63FB5DF2" w:rsidR="00FB0EC9" w:rsidRDefault="00FB0EC9" w:rsidP="00DF48D4">
      <w:pPr>
        <w:pStyle w:val="a5"/>
        <w:numPr>
          <w:ilvl w:val="1"/>
          <w:numId w:val="1"/>
        </w:numPr>
      </w:pPr>
      <w:r>
        <w:t xml:space="preserve">Если больной деменцией проявляет агрессию и угрожает жизни и здоровью окружающих, вам необходимо экстренно вызвать скорую </w:t>
      </w:r>
      <w:hyperlink r:id="rId12" w:history="1">
        <w:r w:rsidRPr="00B63EB5">
          <w:t>психиатрическую помощь</w:t>
        </w:r>
      </w:hyperlink>
      <w:r>
        <w:t>. В зависимости от того, как врачи оценят ситуацию, будет предложено экстренно госпитализировать больного или провести медицинские мероприятия на месте. Имейте в виду, что больной, не лишенный дееспособности, может отказаться от госпитализации.</w:t>
      </w:r>
      <w:r w:rsidR="00FA1A4B">
        <w:t xml:space="preserve"> А также помните, что постановка на учет в ПНД является во многих случаях препятствием для осуществления сделок по недвижимому имуществу (согласно опыту наших посетителей сайта, часто при совершении сделок с недвижимостью агенты требуют предоставление действующих справок из </w:t>
      </w:r>
      <w:r w:rsidR="00725472">
        <w:t>психоневрологического и наркологического диспансеров</w:t>
      </w:r>
      <w:r w:rsidR="00FA1A4B">
        <w:t>)</w:t>
      </w:r>
      <w:r w:rsidR="00B63EB5">
        <w:t>.</w:t>
      </w:r>
    </w:p>
    <w:p w14:paraId="0A0C5E69" w14:textId="77777777" w:rsidR="00DF48D4" w:rsidRDefault="00DF48D4" w:rsidP="00DF48D4">
      <w:pPr>
        <w:pStyle w:val="a5"/>
        <w:ind w:left="1080"/>
      </w:pPr>
    </w:p>
    <w:p w14:paraId="24FB0548" w14:textId="77777777" w:rsidR="00221B7A" w:rsidRDefault="00221B7A" w:rsidP="00221B7A">
      <w:pPr>
        <w:pStyle w:val="a5"/>
      </w:pPr>
    </w:p>
    <w:p w14:paraId="3E1E2194" w14:textId="7044CC02" w:rsidR="00221B7A" w:rsidRPr="00FB0EC9" w:rsidRDefault="00FB0EC9" w:rsidP="00AA1C4F">
      <w:pPr>
        <w:pStyle w:val="a5"/>
        <w:numPr>
          <w:ilvl w:val="0"/>
          <w:numId w:val="1"/>
        </w:numPr>
        <w:rPr>
          <w:b/>
          <w:bCs/>
        </w:rPr>
      </w:pPr>
      <w:r w:rsidRPr="00FB0EC9">
        <w:rPr>
          <w:b/>
          <w:bCs/>
        </w:rPr>
        <w:t>Специализированные учреждения по уходу за больными:</w:t>
      </w:r>
    </w:p>
    <w:p w14:paraId="594F0C2E" w14:textId="77777777" w:rsidR="00FB0EC9" w:rsidRDefault="00FB0EC9" w:rsidP="00FB0EC9">
      <w:pPr>
        <w:pStyle w:val="a5"/>
        <w:numPr>
          <w:ilvl w:val="1"/>
          <w:numId w:val="1"/>
        </w:numPr>
      </w:pPr>
      <w:r>
        <w:t xml:space="preserve">Иногда жизненные обстоятельства вынуждают родственников больных деменцией, перепоручать уход за больным специализированным учреждениям. Это могут быть специализированные психоневрологические интернаты (ПНИ) или пансионаты для пожилых людей с когнитивными нарушениями. </w:t>
      </w:r>
    </w:p>
    <w:p w14:paraId="1A534F75" w14:textId="1C4F6EBA" w:rsidR="00FB0EC9" w:rsidRDefault="00FB0EC9" w:rsidP="00FB0EC9">
      <w:pPr>
        <w:pStyle w:val="a5"/>
        <w:numPr>
          <w:ilvl w:val="1"/>
          <w:numId w:val="1"/>
        </w:numPr>
      </w:pPr>
      <w:r>
        <w:t xml:space="preserve">Если больной не агрессивен и проживание с ним не влечет за собой угрозу жизни и здоровью окружающих, команда проекта </w:t>
      </w:r>
      <w:proofErr w:type="spellStart"/>
      <w:r>
        <w:t>Мемини</w:t>
      </w:r>
      <w:proofErr w:type="spellEnd"/>
      <w:r>
        <w:t xml:space="preserve"> настоятельно не рекомендует родственникам перепоручать заботу о своих близких, т.к. смена привычного уклада жизни может привести к резкому регрессу для больного</w:t>
      </w:r>
      <w:r w:rsidR="00B63EB5">
        <w:t>.</w:t>
      </w:r>
    </w:p>
    <w:p w14:paraId="599E0CCD" w14:textId="3710304A" w:rsidR="00FB0EC9" w:rsidRPr="000D2882" w:rsidRDefault="00B63EB5" w:rsidP="00FB0EC9">
      <w:pPr>
        <w:pStyle w:val="a5"/>
        <w:numPr>
          <w:ilvl w:val="1"/>
          <w:numId w:val="1"/>
        </w:numPr>
      </w:pPr>
      <w:r>
        <w:t xml:space="preserve">На нашем сайте создан раздел «Пансионаты», в котором мы собираем список проверенным пансионатов в каждом регионе. Наши волонтеры </w:t>
      </w:r>
      <w:r w:rsidRPr="00B63EB5">
        <w:t>регулярно проверя</w:t>
      </w:r>
      <w:r>
        <w:t>ю</w:t>
      </w:r>
      <w:r w:rsidRPr="00B63EB5">
        <w:t xml:space="preserve">т условия содержания в пансионатах на соответствие </w:t>
      </w:r>
      <w:r>
        <w:t>нашим</w:t>
      </w:r>
      <w:r w:rsidRPr="00B63EB5">
        <w:t xml:space="preserve"> критериям</w:t>
      </w:r>
      <w:r>
        <w:t xml:space="preserve"> (с ними можно ознакомиться </w:t>
      </w:r>
      <w:r w:rsidRPr="002F582A">
        <w:rPr>
          <w:color w:val="00B0F0"/>
          <w:u w:val="single"/>
        </w:rPr>
        <w:t>здесь</w:t>
      </w:r>
      <w:r>
        <w:t>)</w:t>
      </w:r>
      <w:r w:rsidRPr="00B63EB5">
        <w:t>. Мы просим всех родственников больных деменцией, имеющих опыт взаимодействия с тем или иным пансионатом, оставлять развернутые отзывы: это поможет всем тем, кто ищет подходящий пансионат для своих близких, сделать правильный выбор.</w:t>
      </w:r>
    </w:p>
    <w:sectPr w:rsidR="00FB0EC9" w:rsidRPr="000D2882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150AF" w14:textId="77777777" w:rsidR="00C9163F" w:rsidRDefault="00C9163F" w:rsidP="0037543A">
      <w:pPr>
        <w:spacing w:after="0" w:line="240" w:lineRule="auto"/>
      </w:pPr>
      <w:r>
        <w:separator/>
      </w:r>
    </w:p>
  </w:endnote>
  <w:endnote w:type="continuationSeparator" w:id="0">
    <w:p w14:paraId="414C9F14" w14:textId="77777777" w:rsidR="00C9163F" w:rsidRDefault="00C9163F" w:rsidP="00375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C85A5" w14:textId="77777777" w:rsidR="00C9163F" w:rsidRDefault="00C9163F" w:rsidP="0037543A">
      <w:pPr>
        <w:spacing w:after="0" w:line="240" w:lineRule="auto"/>
      </w:pPr>
      <w:r>
        <w:separator/>
      </w:r>
    </w:p>
  </w:footnote>
  <w:footnote w:type="continuationSeparator" w:id="0">
    <w:p w14:paraId="2BD375EC" w14:textId="77777777" w:rsidR="00C9163F" w:rsidRDefault="00C9163F" w:rsidP="00375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2D5E" w14:textId="3321B905" w:rsidR="00C92385" w:rsidRDefault="00C92385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FB7DA0" wp14:editId="0A8AAFD7">
          <wp:simplePos x="0" y="0"/>
          <wp:positionH relativeFrom="page">
            <wp:align>right</wp:align>
          </wp:positionH>
          <wp:positionV relativeFrom="paragraph">
            <wp:posOffset>-350520</wp:posOffset>
          </wp:positionV>
          <wp:extent cx="2604555" cy="616677"/>
          <wp:effectExtent l="0" t="0" r="5715" b="0"/>
          <wp:wrapNone/>
          <wp:docPr id="1" name="Рисунок 1" descr="Изображение выглядит как текст, коллекция картинок, посуда, обеденный сервиз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Изображение выглядит как текст, коллекция картинок, посуда, обеденный сервиз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4555" cy="6166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353D55" w14:textId="77777777" w:rsidR="00C92385" w:rsidRDefault="00C9238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862B3"/>
    <w:multiLevelType w:val="multilevel"/>
    <w:tmpl w:val="6E96D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3B"/>
    <w:rsid w:val="00051CBB"/>
    <w:rsid w:val="0008181C"/>
    <w:rsid w:val="000D2882"/>
    <w:rsid w:val="000E22CD"/>
    <w:rsid w:val="00221B7A"/>
    <w:rsid w:val="002F582A"/>
    <w:rsid w:val="0030171B"/>
    <w:rsid w:val="0037543A"/>
    <w:rsid w:val="00377875"/>
    <w:rsid w:val="004118A3"/>
    <w:rsid w:val="004335B1"/>
    <w:rsid w:val="004A32B7"/>
    <w:rsid w:val="004E0488"/>
    <w:rsid w:val="005502D2"/>
    <w:rsid w:val="00550603"/>
    <w:rsid w:val="005C4F0B"/>
    <w:rsid w:val="005D0512"/>
    <w:rsid w:val="00625740"/>
    <w:rsid w:val="007018A8"/>
    <w:rsid w:val="007203B8"/>
    <w:rsid w:val="00725472"/>
    <w:rsid w:val="00772E74"/>
    <w:rsid w:val="007B48D3"/>
    <w:rsid w:val="008351D9"/>
    <w:rsid w:val="00940701"/>
    <w:rsid w:val="009717EA"/>
    <w:rsid w:val="009E4D4E"/>
    <w:rsid w:val="00A21C8E"/>
    <w:rsid w:val="00AA1C4F"/>
    <w:rsid w:val="00AD571F"/>
    <w:rsid w:val="00B563E7"/>
    <w:rsid w:val="00B61BB9"/>
    <w:rsid w:val="00B63EB5"/>
    <w:rsid w:val="00BD2D0C"/>
    <w:rsid w:val="00C22C6E"/>
    <w:rsid w:val="00C31C59"/>
    <w:rsid w:val="00C6423B"/>
    <w:rsid w:val="00C82FEC"/>
    <w:rsid w:val="00C9163F"/>
    <w:rsid w:val="00C92385"/>
    <w:rsid w:val="00D11CB1"/>
    <w:rsid w:val="00DC2C73"/>
    <w:rsid w:val="00DF48D4"/>
    <w:rsid w:val="00ED7400"/>
    <w:rsid w:val="00F2546F"/>
    <w:rsid w:val="00F41DBB"/>
    <w:rsid w:val="00F422EB"/>
    <w:rsid w:val="00FA1A4B"/>
    <w:rsid w:val="00FB0EC9"/>
    <w:rsid w:val="00FC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F6C1C"/>
  <w15:chartTrackingRefBased/>
  <w15:docId w15:val="{FE8F8084-8CD7-4DE3-97C3-EB19BDE2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4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42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6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64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A1C4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5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543A"/>
  </w:style>
  <w:style w:type="paragraph" w:styleId="a8">
    <w:name w:val="footer"/>
    <w:basedOn w:val="a"/>
    <w:link w:val="a9"/>
    <w:uiPriority w:val="99"/>
    <w:unhideWhenUsed/>
    <w:rsid w:val="00375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543A"/>
  </w:style>
  <w:style w:type="character" w:styleId="aa">
    <w:name w:val="Hyperlink"/>
    <w:basedOn w:val="a0"/>
    <w:uiPriority w:val="99"/>
    <w:unhideWhenUsed/>
    <w:rsid w:val="00C22C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avigator.mosgorzdrav.ru/columns/psikhiatriya/skoraya_psikhiatricheskaya_pomoshch_v_moskv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suslugi.ru/41453/7/inf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os.ru/otvet-dokumenti/kak-priznat-cheloveka-nedeesposobnym-ili-ogranichenno-deesposobny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9664B9F11E541AE0CB4667BA31C65" ma:contentTypeVersion="7" ma:contentTypeDescription="Create a new document." ma:contentTypeScope="" ma:versionID="87b48c8f0216c8f09befaacbb8d23d38">
  <xsd:schema xmlns:xsd="http://www.w3.org/2001/XMLSchema" xmlns:xs="http://www.w3.org/2001/XMLSchema" xmlns:p="http://schemas.microsoft.com/office/2006/metadata/properties" xmlns:ns3="9280cab1-c1a1-439d-864c-e701d4db7126" targetNamespace="http://schemas.microsoft.com/office/2006/metadata/properties" ma:root="true" ma:fieldsID="8de70e4d9fe9d62ad9bcb566e5c318af" ns3:_="">
    <xsd:import namespace="9280cab1-c1a1-439d-864c-e701d4db71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0cab1-c1a1-439d-864c-e701d4db7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F948F-F3E9-4DC4-83F6-E63F629BD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0cab1-c1a1-439d-864c-e701d4db7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D4DAE-5A5D-4FFF-AD7C-81DCF69F30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F1177E-12D3-4F12-849F-93EDEB1C2E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Saenko, Ekaterina</dc:creator>
  <cp:keywords/>
  <dc:description/>
  <cp:lastModifiedBy>1</cp:lastModifiedBy>
  <cp:revision>3</cp:revision>
  <dcterms:created xsi:type="dcterms:W3CDTF">2021-05-04T07:34:00Z</dcterms:created>
  <dcterms:modified xsi:type="dcterms:W3CDTF">2021-05-05T13:07:00Z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0x010100A779664B9F11E541AE0CB4667BA31C65</vt:lpwstr>
  </property>
</Properties>
</file>